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cjzoapf21q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RE               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Oggi il sole non poteva mancare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SOL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dopo un freddo e triste mattino,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le mie tasche doveva scaldare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così vuote,e  così consumate.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SI-                            MI-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la polvere sale ai capelli,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LA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alle barbe, agli occhi distratti,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qui la noia non è mai di casa.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Un sorriso e si illumina il viso.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RE7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un gesto di rabbia,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un volto tirato,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SOL-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mani e vestiti sporcati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dalla voglia di dare, dalla voglia di amare, </w:t>
      </w:r>
    </w:p>
    <w:p w:rsidR="00000000" w:rsidDel="00000000" w:rsidP="00000000" w:rsidRDefault="00000000" w:rsidRPr="00000000" w14:paraId="00000015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dalla voglia di dire parole più vere.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    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lasciamoci soli. Non restiamo divisi.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Continuiamo a tenerci per mano.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Mentre abbiamo la gioia manteniamola viva </w:t>
      </w:r>
    </w:p>
    <w:p w:rsidR="00000000" w:rsidDel="00000000" w:rsidP="00000000" w:rsidRDefault="00000000" w:rsidRPr="00000000" w14:paraId="0000001B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nell'amore per cui noi crediamo.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FA#-  MI-                          RE RE7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Vita è anche un sorriso,</w:t>
      </w:r>
    </w:p>
    <w:p w:rsidR="00000000" w:rsidDel="00000000" w:rsidP="00000000" w:rsidRDefault="00000000" w:rsidRPr="00000000" w14:paraId="0000001F">
      <w:pPr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FA#-  MI      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vita è una stretta di mano,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FA#-  MI-                          RE RE7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vita è il tuo viso sereno,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 FA#-  MI              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    vita     è cantare con 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Ora il sole si è spento in un triste tramonto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 la nostra canzone volerà con il vento;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 dall’alto del cielo una luna d'argento </w:t>
      </w:r>
    </w:p>
    <w:p w:rsidR="00000000" w:rsidDel="00000000" w:rsidP="00000000" w:rsidRDefault="00000000" w:rsidRPr="00000000" w14:paraId="00000029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le nostre parole scriverà dentro il tempo.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rtl w:val="0"/>
        </w:rPr>
        <w:t xml:space="preserve">Non lasciamoci soli…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è anche un sorriso, 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è una stretta di mano, 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è il tuo viso sereno,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è cantare con te. (2v)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